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72698" w14:textId="3E372E32" w:rsidR="00C65D1F" w:rsidRDefault="00C65D1F" w:rsidP="00C65D1F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2/16/2021</w:t>
      </w:r>
    </w:p>
    <w:p w14:paraId="6E90676A" w14:textId="77777777" w:rsidR="00C65D1F" w:rsidRDefault="00C65D1F" w:rsidP="00C65D1F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14:paraId="34DC3150" w14:textId="77777777" w:rsidR="00C65D1F" w:rsidRDefault="00C65D1F" w:rsidP="00C65D1F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14:paraId="7E5CA1CD" w14:textId="77777777" w:rsidR="00C65D1F" w:rsidRDefault="00C65D1F" w:rsidP="00C65D1F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14:paraId="42B82A36" w14:textId="77777777" w:rsidR="00C65D1F" w:rsidRDefault="00C65D1F" w:rsidP="00C65D1F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14:paraId="2E383375" w14:textId="77777777" w:rsidR="00C65D1F" w:rsidRDefault="00C65D1F" w:rsidP="00C65D1F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14:paraId="3D1AE12D" w14:textId="77777777" w:rsidR="00C65D1F" w:rsidRDefault="00C65D1F" w:rsidP="00C65D1F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14:paraId="4B3D54BD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14:paraId="0AE8A4E4" w14:textId="77777777" w:rsidR="00C65D1F" w:rsidRDefault="00C65D1F" w:rsidP="00C65D1F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1A0A6438" w14:textId="77777777" w:rsidR="00C65D1F" w:rsidRDefault="00C65D1F" w:rsidP="00C65D1F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14:paraId="1BB38453" w14:textId="77777777" w:rsidR="00C65D1F" w:rsidRDefault="00C65D1F" w:rsidP="00C65D1F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14:paraId="50E81EAC" w14:textId="77777777" w:rsidR="00C65D1F" w:rsidRDefault="00C65D1F" w:rsidP="00C65D1F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3ED8100" w14:textId="77777777" w:rsidR="00C65D1F" w:rsidRDefault="00C65D1F" w:rsidP="00C65D1F">
      <w:pPr>
        <w:widowControl w:val="0"/>
        <w:suppressAutoHyphens/>
        <w:spacing w:after="0" w:line="252" w:lineRule="auto"/>
        <w:ind w:left="360" w:right="400" w:hanging="36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</w:t>
      </w:r>
    </w:p>
    <w:p w14:paraId="797AD901" w14:textId="77777777" w:rsidR="00C65D1F" w:rsidRDefault="00C65D1F" w:rsidP="00C65D1F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14:paraId="78E3ECE0" w14:textId="77777777" w:rsidR="00C65D1F" w:rsidRDefault="00C65D1F" w:rsidP="00C65D1F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 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 xml:space="preserve">Andrej </w:t>
      </w:r>
      <w:proofErr w:type="spellStart"/>
      <w:r>
        <w:rPr>
          <w:rFonts w:ascii="Times New Roman" w:hAnsi="Times New Roman"/>
          <w:szCs w:val="20"/>
          <w:lang w:eastAsia="ar-SA"/>
        </w:rPr>
        <w:t>Gažík</w:t>
      </w:r>
      <w:proofErr w:type="spellEnd"/>
    </w:p>
    <w:p w14:paraId="5B0354C5" w14:textId="2639B12C" w:rsidR="00C65D1F" w:rsidRDefault="00C65D1F" w:rsidP="00C65D1F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proofErr w:type="spellStart"/>
      <w:r>
        <w:rPr>
          <w:rFonts w:ascii="Times New Roman" w:hAnsi="Times New Roman"/>
          <w:szCs w:val="20"/>
          <w:lang w:eastAsia="ar-SA"/>
        </w:rPr>
        <w:t>nar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. </w:t>
      </w:r>
    </w:p>
    <w:p w14:paraId="29D7EC19" w14:textId="0E4EAF77" w:rsidR="00C65D1F" w:rsidRDefault="00C65D1F" w:rsidP="00C65D1F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bytom: </w:t>
      </w:r>
    </w:p>
    <w:p w14:paraId="5B894F73" w14:textId="77777777" w:rsidR="00C65D1F" w:rsidRDefault="00C65D1F" w:rsidP="00C65D1F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14:paraId="3DB9DCD9" w14:textId="77777777" w:rsidR="00C65D1F" w:rsidRDefault="00C65D1F" w:rsidP="00C65D1F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14:paraId="1E5A4428" w14:textId="77777777" w:rsidR="00C65D1F" w:rsidRDefault="00C65D1F" w:rsidP="00C65D1F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14:paraId="07F56569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6C402D6E" w14:textId="77777777" w:rsidR="00C65D1F" w:rsidRDefault="00C65D1F" w:rsidP="00C65D1F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14:paraId="751BCF51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14:paraId="46ED4818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17F38954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 xml:space="preserve">zákona   č. 443/2010 </w:t>
      </w:r>
      <w:proofErr w:type="spellStart"/>
      <w:r>
        <w:rPr>
          <w:rFonts w:ascii="Times New Roman" w:hAnsi="Times New Roman" w:cs="Arial"/>
          <w:szCs w:val="20"/>
          <w:lang w:eastAsia="ar-SA"/>
        </w:rPr>
        <w:t>Z.z</w:t>
      </w:r>
      <w:proofErr w:type="spellEnd"/>
      <w:r>
        <w:rPr>
          <w:rFonts w:ascii="Times New Roman" w:hAnsi="Times New Roman" w:cs="Arial"/>
          <w:szCs w:val="20"/>
          <w:lang w:eastAsia="ar-SA"/>
        </w:rPr>
        <w:t>. o dotáciách na rozvoj bývania a o sociálnom bývaní  (ďalej len zákon)  a   VZN č. 4/2013 upravujúce nájom  nájomných bytov vo vlastníctve obce (ďalej len VZN).</w:t>
      </w:r>
    </w:p>
    <w:p w14:paraId="74E80F5D" w14:textId="77777777" w:rsidR="00C65D1F" w:rsidRDefault="00C65D1F" w:rsidP="00C65D1F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14:paraId="05A2574D" w14:textId="77777777" w:rsidR="00C65D1F" w:rsidRDefault="00C65D1F" w:rsidP="00C65D1F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16 (P), na II. poschodí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14:paraId="3FFBE9D5" w14:textId="7764634B" w:rsidR="00C65D1F" w:rsidRPr="00C65D1F" w:rsidRDefault="00C65D1F" w:rsidP="00C65D1F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 , zo dňa 18.10.2021</w:t>
      </w:r>
      <w:r w:rsidRPr="00C65D1F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387/2021</w:t>
      </w:r>
      <w:r w:rsidRPr="00C65D1F">
        <w:rPr>
          <w:rFonts w:ascii="Times New Roman" w:hAnsi="Times New Roman"/>
          <w:snapToGrid w:val="0"/>
          <w:szCs w:val="20"/>
        </w:rPr>
        <w:t xml:space="preserve">  a na základe schvaľovacieho uznesenia poslancov obecného zastupiteľstva Obce Rudnianska Lehota č. </w:t>
      </w:r>
      <w:r>
        <w:rPr>
          <w:rFonts w:ascii="Times New Roman" w:hAnsi="Times New Roman"/>
          <w:snapToGrid w:val="0"/>
          <w:szCs w:val="20"/>
        </w:rPr>
        <w:t>101/2021</w:t>
      </w:r>
      <w:r w:rsidRPr="00C65D1F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23.11.2021</w:t>
      </w:r>
      <w:r w:rsidRPr="00C65D1F">
        <w:rPr>
          <w:rFonts w:ascii="Times New Roman" w:hAnsi="Times New Roman"/>
          <w:snapToGrid w:val="0"/>
          <w:szCs w:val="20"/>
        </w:rPr>
        <w:t xml:space="preserve">  o pridelení predmetného bytu žiadateľom.</w:t>
      </w:r>
    </w:p>
    <w:p w14:paraId="3E466772" w14:textId="77777777" w:rsidR="00C65D1F" w:rsidRDefault="00C65D1F" w:rsidP="00C65D1F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Príslušenstvo bytu uvedeného v ods. 2 tohto ustanovenia tvorí : predsieň, kuchynská linka, el. sporák, odsávač pár, el. vedenie zabudované s elektromerom, 4 ks svietidiel,  zásuvky, vypínače, 3 ks vodovodných batérií, WC, WC misa, , kúpeľňa, sprchovací kút, umývadlo, komora,  kočikáreň, balkón.</w:t>
      </w:r>
    </w:p>
    <w:p w14:paraId="2DFB5CCD" w14:textId="77777777" w:rsidR="00C65D1F" w:rsidRDefault="00C65D1F" w:rsidP="00C65D1F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14:paraId="1F23FCE4" w14:textId="77777777" w:rsidR="00C65D1F" w:rsidRDefault="00C65D1F" w:rsidP="00C65D1F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14:paraId="42A97731" w14:textId="77777777" w:rsidR="00C65D1F" w:rsidRDefault="00C65D1F" w:rsidP="00C65D1F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59,93</w:t>
      </w:r>
    </w:p>
    <w:p w14:paraId="7A4E6DC3" w14:textId="77777777" w:rsidR="00C65D1F" w:rsidRDefault="00C65D1F" w:rsidP="00C65D1F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14:paraId="2DD5BF50" w14:textId="77777777" w:rsidR="00C65D1F" w:rsidRDefault="00C65D1F" w:rsidP="00C65D1F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14:paraId="7C192212" w14:textId="77777777" w:rsidR="00C65D1F" w:rsidRDefault="00C65D1F" w:rsidP="00C65D1F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14:paraId="6B3D0DB7" w14:textId="7E0D37B6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lastRenderedPageBreak/>
        <w:t>Doba platnosti a zánik:</w:t>
      </w:r>
    </w:p>
    <w:p w14:paraId="5C1F2FA3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</w:p>
    <w:p w14:paraId="535850E8" w14:textId="77777777" w:rsidR="00C65D1F" w:rsidRPr="0040733E" w:rsidRDefault="00C65D1F" w:rsidP="00C65D1F">
      <w:pPr>
        <w:widowControl w:val="0"/>
        <w:numPr>
          <w:ilvl w:val="0"/>
          <w:numId w:val="8"/>
        </w:numPr>
        <w:suppressAutoHyphens/>
        <w:spacing w:after="0" w:line="276" w:lineRule="auto"/>
        <w:jc w:val="both"/>
        <w:rPr>
          <w:rFonts w:ascii="Times New Roman" w:hAnsi="Times New Roman"/>
          <w:lang w:eastAsia="ar-SA"/>
        </w:rPr>
      </w:pPr>
      <w:bookmarkStart w:id="0" w:name="_Hlk92111002"/>
      <w:r w:rsidRPr="0040733E">
        <w:rPr>
          <w:rFonts w:ascii="Times New Roman" w:eastAsia="Times New Roman" w:hAnsi="Times New Roman"/>
          <w:szCs w:val="20"/>
          <w:lang w:eastAsia="ar-SA"/>
        </w:rPr>
        <w:t>Byt uvedený v čl. II. ods. 2 tejto zmluvy sa prenajíma na dobu určitú od 01.</w:t>
      </w:r>
      <w:r>
        <w:rPr>
          <w:rFonts w:ascii="Times New Roman" w:eastAsia="Times New Roman" w:hAnsi="Times New Roman"/>
          <w:szCs w:val="20"/>
          <w:lang w:eastAsia="ar-SA"/>
        </w:rPr>
        <w:t>01</w:t>
      </w:r>
      <w:r w:rsidRPr="0040733E">
        <w:rPr>
          <w:rFonts w:ascii="Times New Roman" w:eastAsia="Times New Roman" w:hAnsi="Times New Roman"/>
          <w:szCs w:val="20"/>
          <w:lang w:eastAsia="ar-SA"/>
        </w:rPr>
        <w:t>.202</w:t>
      </w:r>
      <w:r>
        <w:rPr>
          <w:rFonts w:ascii="Times New Roman" w:eastAsia="Times New Roman" w:hAnsi="Times New Roman"/>
          <w:szCs w:val="20"/>
          <w:lang w:eastAsia="ar-SA"/>
        </w:rPr>
        <w:t>2</w:t>
      </w:r>
      <w:r w:rsidRPr="0040733E">
        <w:rPr>
          <w:rFonts w:ascii="Times New Roman" w:eastAsia="Times New Roman" w:hAnsi="Times New Roman"/>
          <w:szCs w:val="20"/>
          <w:lang w:eastAsia="ar-SA"/>
        </w:rPr>
        <w:t xml:space="preserve"> do 31.</w:t>
      </w:r>
      <w:r>
        <w:rPr>
          <w:rFonts w:ascii="Times New Roman" w:eastAsia="Times New Roman" w:hAnsi="Times New Roman"/>
          <w:szCs w:val="20"/>
          <w:lang w:eastAsia="ar-SA"/>
        </w:rPr>
        <w:t>12</w:t>
      </w:r>
      <w:r w:rsidRPr="0040733E">
        <w:rPr>
          <w:rFonts w:ascii="Times New Roman" w:eastAsia="Times New Roman" w:hAnsi="Times New Roman"/>
          <w:szCs w:val="20"/>
          <w:lang w:eastAsia="ar-SA"/>
        </w:rPr>
        <w:t>.2022</w:t>
      </w:r>
      <w:r w:rsidRPr="0040733E">
        <w:rPr>
          <w:rFonts w:ascii="Times New Roman" w:hAnsi="Times New Roman"/>
          <w:lang w:eastAsia="ar-SA"/>
        </w:rPr>
        <w:t xml:space="preserve"> t .j. na 1 rok, s možnosťou opakovaného uzavretia zmluvy o nájme a pri dodržaní  podmienok uvedených v nájomnej zmluve podľa zákona.</w:t>
      </w:r>
    </w:p>
    <w:p w14:paraId="7E24AF77" w14:textId="103A046A" w:rsidR="00C65D1F" w:rsidRPr="0040733E" w:rsidRDefault="00C65D1F" w:rsidP="00C65D1F">
      <w:pPr>
        <w:pStyle w:val="Bezriadkovania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</w:rPr>
      </w:pPr>
      <w:r w:rsidRPr="0040733E">
        <w:rPr>
          <w:rFonts w:ascii="Times New Roman" w:hAnsi="Times New Roman"/>
        </w:rPr>
        <w:t>O možnosti opakovaného uzavretia nájomnej zmluvy bude žiadateľ informovať nájomcu minimálne tri mesiace pred dohodnutým termínom skončenia nájmu nájomného bytu.</w:t>
      </w:r>
    </w:p>
    <w:p w14:paraId="606C6A9B" w14:textId="77777777" w:rsidR="00C65D1F" w:rsidRPr="009B2E55" w:rsidRDefault="00C65D1F" w:rsidP="00C65D1F">
      <w:pPr>
        <w:pStyle w:val="Bezriadkovania"/>
        <w:numPr>
          <w:ilvl w:val="0"/>
          <w:numId w:val="8"/>
        </w:numPr>
        <w:spacing w:line="276" w:lineRule="auto"/>
        <w:rPr>
          <w:rFonts w:ascii="Times New Roman" w:hAnsi="Times New Roman"/>
        </w:rPr>
      </w:pPr>
      <w:r w:rsidRPr="009B2E55">
        <w:rPr>
          <w:rFonts w:ascii="Times New Roman" w:hAnsi="Times New Roman"/>
          <w:lang w:eastAsia="ar-SA"/>
        </w:rPr>
        <w:t>Žiadosť o predĺženie podanú nájomcom prerokuje obecné zastupiteľstvo a rozhodne o nej.</w:t>
      </w:r>
      <w:r>
        <w:rPr>
          <w:rFonts w:ascii="Times New Roman" w:hAnsi="Times New Roman"/>
          <w:lang w:eastAsia="ar-SA"/>
        </w:rPr>
        <w:t xml:space="preserve"> </w:t>
      </w:r>
      <w:r w:rsidRPr="009B2E55">
        <w:rPr>
          <w:rFonts w:ascii="Times New Roman" w:hAnsi="Times New Roman"/>
          <w:lang w:eastAsia="ar-SA"/>
        </w:rPr>
        <w:t xml:space="preserve">   </w:t>
      </w:r>
    </w:p>
    <w:p w14:paraId="3A42983F" w14:textId="77777777" w:rsidR="00C65D1F" w:rsidRPr="009B2E55" w:rsidRDefault="00C65D1F" w:rsidP="00C65D1F">
      <w:pPr>
        <w:pStyle w:val="Bezriadkovania"/>
        <w:spacing w:line="276" w:lineRule="auto"/>
        <w:ind w:left="400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Zmluvné strany v prípade schválenia uzavrú novú nájomnú zmluvu.</w:t>
      </w:r>
    </w:p>
    <w:p w14:paraId="27D77DDB" w14:textId="77777777" w:rsidR="00C65D1F" w:rsidRPr="009B2E55" w:rsidRDefault="00C65D1F" w:rsidP="00C65D1F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>4.     Nájomný vzťah môže zaniknúť:</w:t>
      </w:r>
    </w:p>
    <w:p w14:paraId="110413A7" w14:textId="77777777" w:rsidR="00C65D1F" w:rsidRPr="009B2E55" w:rsidRDefault="00C65D1F" w:rsidP="00C65D1F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dohodou zmluvných strán k dohodnutému dňu,</w:t>
      </w:r>
    </w:p>
    <w:p w14:paraId="6472A005" w14:textId="77777777" w:rsidR="00C65D1F" w:rsidRPr="009B2E55" w:rsidRDefault="00C65D1F" w:rsidP="00C65D1F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nájomcu,    </w:t>
      </w:r>
    </w:p>
    <w:p w14:paraId="1C71BC0E" w14:textId="77777777" w:rsidR="00C65D1F" w:rsidRPr="009B2E55" w:rsidRDefault="00C65D1F" w:rsidP="00C65D1F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- písomnou výpoveďou prenajímateľa, po prerokovaní a rozhodnutí v obecnom zastupiteľstve a              </w:t>
      </w:r>
    </w:p>
    <w:p w14:paraId="52482F90" w14:textId="77777777" w:rsidR="00C65D1F" w:rsidRPr="009B2E55" w:rsidRDefault="00C65D1F" w:rsidP="00C65D1F">
      <w:pPr>
        <w:pStyle w:val="Bezriadkovania"/>
        <w:spacing w:line="276" w:lineRule="auto"/>
        <w:rPr>
          <w:rFonts w:ascii="Times New Roman" w:hAnsi="Times New Roman"/>
          <w:lang w:eastAsia="ar-SA"/>
        </w:rPr>
      </w:pPr>
      <w:r w:rsidRPr="009B2E55">
        <w:rPr>
          <w:rFonts w:ascii="Times New Roman" w:hAnsi="Times New Roman"/>
          <w:lang w:eastAsia="ar-SA"/>
        </w:rPr>
        <w:t xml:space="preserve">             so súhlasom starostu obce, ak nájomca:</w:t>
      </w:r>
    </w:p>
    <w:p w14:paraId="36559648" w14:textId="77777777" w:rsidR="00C65D1F" w:rsidRPr="009B2E55" w:rsidRDefault="00C65D1F" w:rsidP="00C65D1F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a)   nespĺňa podmienky uvedené v § 22  ods. 3 zákona</w:t>
      </w:r>
    </w:p>
    <w:p w14:paraId="0C732260" w14:textId="77777777" w:rsidR="00C65D1F" w:rsidRPr="009B2E55" w:rsidRDefault="00C65D1F" w:rsidP="00C65D1F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14:paraId="37FA64AA" w14:textId="77777777" w:rsidR="00C65D1F" w:rsidRPr="009B2E55" w:rsidRDefault="00C65D1F" w:rsidP="00C65D1F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14:paraId="1BF4928B" w14:textId="77777777" w:rsidR="00C65D1F" w:rsidRPr="009B2E55" w:rsidRDefault="00C65D1F" w:rsidP="00C65D1F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d)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14:paraId="10A6AE99" w14:textId="77777777" w:rsidR="00C65D1F" w:rsidRPr="009B2E55" w:rsidRDefault="00C65D1F" w:rsidP="00C65D1F">
      <w:pPr>
        <w:widowControl w:val="0"/>
        <w:suppressAutoHyphens/>
        <w:spacing w:after="0"/>
        <w:ind w:left="360" w:hanging="36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e)   neužíva byt bez vážnych dôvodov,</w:t>
      </w:r>
    </w:p>
    <w:p w14:paraId="6584DDB9" w14:textId="77777777" w:rsidR="00C65D1F" w:rsidRPr="009B2E55" w:rsidRDefault="00C65D1F" w:rsidP="00C65D1F">
      <w:pPr>
        <w:widowControl w:val="0"/>
        <w:numPr>
          <w:ilvl w:val="0"/>
          <w:numId w:val="4"/>
        </w:numPr>
        <w:suppressAutoHyphens/>
        <w:spacing w:after="0" w:line="276" w:lineRule="auto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bez súhlasu prenajímateľa v predmetnom byte ubytuje osoby, ktoré nie sú uvedené na evidenčnom</w:t>
      </w:r>
    </w:p>
    <w:p w14:paraId="353B009D" w14:textId="77777777" w:rsidR="00C65D1F" w:rsidRPr="009B2E55" w:rsidRDefault="00C65D1F" w:rsidP="00C65D1F">
      <w:pPr>
        <w:widowControl w:val="0"/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 xml:space="preserve">      liste k tomuto bytu (do toho sa nepočítajú návštevy kratšie ako 15dní).</w:t>
      </w:r>
    </w:p>
    <w:p w14:paraId="33934AEC" w14:textId="77777777" w:rsidR="00C65D1F" w:rsidRPr="009B2E55" w:rsidRDefault="00C65D1F" w:rsidP="00C65D1F">
      <w:pPr>
        <w:widowControl w:val="0"/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Výpovedná lehota  je tri mesiace a začína plynúť prvým dňom  mesiaca nasledujúceho po mesiaci, v ktorom bola doručená výpoveď.</w:t>
      </w:r>
    </w:p>
    <w:p w14:paraId="34AE08F1" w14:textId="77777777" w:rsidR="00C65D1F" w:rsidRPr="009B2E55" w:rsidRDefault="00C65D1F" w:rsidP="00C65D1F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5. V písomnej výpovedi, bez ohľadu na to či ju podal prenajímateľ alebo nájomca, musí byť uvedená lehota, kedy sa má nájom skončiť.</w:t>
      </w:r>
    </w:p>
    <w:p w14:paraId="1399CACA" w14:textId="77777777" w:rsidR="00C65D1F" w:rsidRPr="009B2E55" w:rsidRDefault="00C65D1F" w:rsidP="00C65D1F">
      <w:pPr>
        <w:widowControl w:val="0"/>
        <w:suppressAutoHyphens/>
        <w:spacing w:before="28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6. V ostatných otázkach sa skončenie nájmu riadi ustanoveniami Občianskeho zákonníka.</w:t>
      </w:r>
    </w:p>
    <w:p w14:paraId="0E055491" w14:textId="77777777" w:rsidR="00C65D1F" w:rsidRPr="009B2E55" w:rsidRDefault="00C65D1F" w:rsidP="00C65D1F">
      <w:pPr>
        <w:widowControl w:val="0"/>
        <w:suppressAutoHyphens/>
        <w:spacing w:before="220" w:after="0"/>
        <w:ind w:left="320" w:hanging="340"/>
        <w:jc w:val="both"/>
        <w:rPr>
          <w:rFonts w:ascii="Times New Roman" w:eastAsia="Times New Roman" w:hAnsi="Times New Roman"/>
          <w:lang w:eastAsia="ar-SA"/>
        </w:rPr>
      </w:pPr>
      <w:r w:rsidRPr="009B2E55">
        <w:rPr>
          <w:rFonts w:ascii="Times New Roman" w:eastAsia="Times New Roman" w:hAnsi="Times New Roman"/>
          <w:lang w:eastAsia="ar-SA"/>
        </w:rPr>
        <w:t>7. V prípade ukončenia nájmu je nájomca povinný vrátiť byt v stave primeranom dobe užívania a v</w:t>
      </w:r>
      <w:r>
        <w:rPr>
          <w:rFonts w:ascii="Times New Roman" w:eastAsia="Times New Roman" w:hAnsi="Times New Roman"/>
          <w:lang w:eastAsia="ar-SA"/>
        </w:rPr>
        <w:t> </w:t>
      </w:r>
      <w:r w:rsidRPr="009B2E55">
        <w:rPr>
          <w:rFonts w:ascii="Times New Roman" w:eastAsia="Times New Roman" w:hAnsi="Times New Roman"/>
          <w:lang w:eastAsia="ar-SA"/>
        </w:rPr>
        <w:t>stave</w:t>
      </w:r>
      <w:r>
        <w:rPr>
          <w:rFonts w:ascii="Times New Roman" w:eastAsia="Times New Roman" w:hAnsi="Times New Roman"/>
          <w:lang w:eastAsia="ar-SA"/>
        </w:rPr>
        <w:t xml:space="preserve"> </w:t>
      </w:r>
      <w:r w:rsidRPr="009B2E55">
        <w:rPr>
          <w:rFonts w:ascii="Times New Roman" w:eastAsia="Times New Roman" w:hAnsi="Times New Roman"/>
          <w:lang w:eastAsia="ar-SA"/>
        </w:rPr>
        <w:t>zodpovedajúcom stavebným úpravám vykonaným so súhlasom prenajímateľa.</w:t>
      </w:r>
      <w:r w:rsidRPr="009B2E55">
        <w:rPr>
          <w:rFonts w:ascii="Times New Roman" w:eastAsia="Times New Roman" w:hAnsi="Times New Roman"/>
          <w:color w:val="FF0000"/>
          <w:lang w:eastAsia="ar-SA"/>
        </w:rPr>
        <w:t xml:space="preserve">  </w:t>
      </w:r>
    </w:p>
    <w:bookmarkEnd w:id="0"/>
    <w:p w14:paraId="20C226D4" w14:textId="3A9005DC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23DAB01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0440504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5E7EF8A2" w14:textId="77777777" w:rsidR="00C65D1F" w:rsidRDefault="00C65D1F" w:rsidP="00C65D1F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14:paraId="4815517E" w14:textId="77777777" w:rsidR="00C65D1F" w:rsidRDefault="00C65D1F" w:rsidP="00C65D1F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14:paraId="74E4252A" w14:textId="77777777" w:rsidR="00C65D1F" w:rsidRDefault="00C65D1F" w:rsidP="00C65D1F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14:paraId="6F72A6A7" w14:textId="77777777" w:rsidR="00C65D1F" w:rsidRDefault="00C65D1F" w:rsidP="00C65D1F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14:paraId="1C70522D" w14:textId="77777777" w:rsidR="00C65D1F" w:rsidRDefault="00C65D1F" w:rsidP="00C65D1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1C0D456B" w14:textId="2C3079CB" w:rsidR="00C65D1F" w:rsidRDefault="00C65D1F" w:rsidP="00C65D1F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5 násobku mesačného </w:t>
      </w:r>
      <w:r>
        <w:rPr>
          <w:rFonts w:ascii="Times New Roman" w:hAnsi="Times New Roman"/>
          <w:lang w:eastAsia="ar-SA"/>
        </w:rPr>
        <w:tab/>
        <w:t xml:space="preserve">nájomného, t. j. 660,60 EUR ako finančnú zábezpeku. Táto suma bude vedená na osobitnom účte </w:t>
      </w:r>
      <w:r>
        <w:rPr>
          <w:rFonts w:ascii="Times New Roman" w:hAnsi="Times New Roman"/>
          <w:lang w:eastAsia="ar-SA"/>
        </w:rPr>
        <w:lastRenderedPageBreak/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14:paraId="442CCEC5" w14:textId="77777777" w:rsidR="00C65D1F" w:rsidRDefault="00C65D1F" w:rsidP="00C65D1F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14:paraId="06053E8D" w14:textId="77777777" w:rsidR="00C65D1F" w:rsidRDefault="00C65D1F" w:rsidP="00C65D1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14:paraId="123D58AE" w14:textId="0DB37C96" w:rsidR="00C65D1F" w:rsidRPr="00C65D1F" w:rsidRDefault="00C65D1F" w:rsidP="00C65D1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132,12</w:t>
      </w:r>
      <w:r w:rsidRPr="00C65D1F">
        <w:rPr>
          <w:rFonts w:ascii="Times New Roman" w:hAnsi="Times New Roman"/>
          <w:lang w:eastAsia="ar-SA"/>
        </w:rPr>
        <w:t xml:space="preserve"> € mesačne, ktoré bude    </w:t>
      </w:r>
    </w:p>
    <w:p w14:paraId="567FBA31" w14:textId="6298EF58" w:rsidR="00C65D1F" w:rsidRPr="00C65D1F" w:rsidRDefault="00C65D1F" w:rsidP="00C65D1F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C65D1F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01.2022.</w:t>
      </w:r>
    </w:p>
    <w:p w14:paraId="55F5BA05" w14:textId="77777777" w:rsidR="00C65D1F" w:rsidRDefault="00C65D1F" w:rsidP="00C65D1F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lang w:eastAsia="ar-SA"/>
        </w:rPr>
      </w:pPr>
      <w:bookmarkStart w:id="1" w:name="_Hlk92110567"/>
      <w:r>
        <w:rPr>
          <w:rFonts w:ascii="Times New Roman" w:eastAsia="Times New Roman" w:hAnsi="Times New Roman"/>
          <w:lang w:eastAsia="ar-SA"/>
        </w:rPr>
        <w:t>Vypočítaná výška nájomného zahŕňa rozpočítané náklady stavby na m</w:t>
      </w:r>
      <w:r>
        <w:rPr>
          <w:rFonts w:ascii="Times New Roman" w:eastAsia="Times New Roman" w:hAnsi="Times New Roman"/>
          <w:vertAlign w:val="superscript"/>
          <w:lang w:eastAsia="ar-SA"/>
        </w:rPr>
        <w:t xml:space="preserve">2  </w:t>
      </w:r>
      <w:r>
        <w:rPr>
          <w:rFonts w:ascii="Times New Roman" w:eastAsia="Times New Roman" w:hAnsi="Times New Roman"/>
          <w:lang w:eastAsia="ar-SA"/>
        </w:rPr>
        <w:t xml:space="preserve">na splátku úveru,   príspevok do fondu údržby, poistenie budovy a poplatok za správu. </w:t>
      </w:r>
    </w:p>
    <w:bookmarkEnd w:id="1"/>
    <w:p w14:paraId="6CB8639F" w14:textId="1F54828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14:paraId="78D2A8F2" w14:textId="77777777" w:rsidR="00C65D1F" w:rsidRPr="00D35CCA" w:rsidRDefault="00C65D1F" w:rsidP="00C65D1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14:paraId="44A83231" w14:textId="77777777" w:rsidR="00C65D1F" w:rsidRPr="00D35CCA" w:rsidRDefault="00C65D1F" w:rsidP="00C65D1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IBAN: </w:t>
      </w:r>
      <w:r w:rsidRPr="00D35CCA">
        <w:rPr>
          <w:rFonts w:ascii="Times New Roman" w:hAnsi="Times New Roman"/>
          <w:bCs/>
          <w:lang w:val="cs-CZ" w:eastAsia="ar-SA"/>
        </w:rPr>
        <w:t>SK35 5600 0000 0090 0035 0001</w:t>
      </w:r>
      <w:r w:rsidRPr="00D35CCA">
        <w:rPr>
          <w:rFonts w:ascii="Times New Roman" w:hAnsi="Times New Roman"/>
          <w:bCs/>
          <w:lang w:eastAsia="ar-SA"/>
        </w:rPr>
        <w:t xml:space="preserve">, VS - </w:t>
      </w:r>
      <w:r>
        <w:rPr>
          <w:rFonts w:ascii="Times New Roman" w:hAnsi="Times New Roman"/>
          <w:bCs/>
          <w:lang w:eastAsia="ar-SA"/>
        </w:rPr>
        <w:t>28</w:t>
      </w:r>
      <w:r w:rsidRPr="00D35CCA">
        <w:rPr>
          <w:rFonts w:ascii="Times New Roman" w:hAnsi="Times New Roman"/>
          <w:bCs/>
          <w:lang w:eastAsia="ar-SA"/>
        </w:rPr>
        <w:t xml:space="preserve"> ŠS mesiac/rok.  </w:t>
      </w:r>
    </w:p>
    <w:p w14:paraId="039A5965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14:paraId="53643821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14:paraId="46CA2BEB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14:paraId="5503BFB8" w14:textId="77777777" w:rsidR="00C65D1F" w:rsidRDefault="00C65D1F" w:rsidP="00C65D1F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14:paraId="0BDEDE86" w14:textId="77777777" w:rsidR="00C65D1F" w:rsidRDefault="00C65D1F" w:rsidP="00C65D1F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14:paraId="000B64A5" w14:textId="77777777" w:rsidR="00C65D1F" w:rsidRDefault="00C65D1F" w:rsidP="00C65D1F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14:paraId="5020B6A0" w14:textId="77777777" w:rsidR="00C65D1F" w:rsidRDefault="00C65D1F" w:rsidP="00C65D1F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14:paraId="120B0A2C" w14:textId="77777777" w:rsidR="00C65D1F" w:rsidRDefault="00C65D1F" w:rsidP="00C65D1F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14:paraId="4C91E644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14:paraId="143BA5F5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F5A6705" w14:textId="77777777" w:rsidR="00C65D1F" w:rsidRDefault="00C65D1F" w:rsidP="00C65D1F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14:paraId="5A2EFB70" w14:textId="77777777" w:rsidR="00C65D1F" w:rsidRDefault="00C65D1F" w:rsidP="00C65D1F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14:paraId="5770E29C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14:paraId="20B25C3B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14:paraId="758909F0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14:paraId="254F3978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14:paraId="6B5C7F0B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 xml:space="preserve">Nájomca nájomného bytu je povinný do 30 dní nahlásiť na Obecný úrad Rudnianska Lehota každú zmenu v súvislosti s počtom osôb bývajúcich v byte. </w:t>
      </w:r>
    </w:p>
    <w:p w14:paraId="5682A9A7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14:paraId="6DB351CB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14:paraId="1355C8B1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Súčasťou nájomnej zmluvy je určenie miesta, na ktoré bude nájomca vyprataný v prípade ukončenia nájmu a nevysťahovania sa z bytu. Týmto miestom budú Liešťany – </w:t>
      </w:r>
      <w:proofErr w:type="spellStart"/>
      <w:r>
        <w:rPr>
          <w:rFonts w:ascii="Times New Roman" w:hAnsi="Times New Roman"/>
          <w:szCs w:val="20"/>
          <w:lang w:eastAsia="ar-SA"/>
        </w:rPr>
        <w:t>Dobročná</w:t>
      </w:r>
      <w:proofErr w:type="spellEnd"/>
      <w:r>
        <w:rPr>
          <w:rFonts w:ascii="Times New Roman" w:hAnsi="Times New Roman"/>
          <w:szCs w:val="20"/>
          <w:lang w:eastAsia="ar-SA"/>
        </w:rPr>
        <w:t xml:space="preserve"> 381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14:paraId="5D00F029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14:paraId="080A4823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14:paraId="0D7E2821" w14:textId="77777777" w:rsidR="00C65D1F" w:rsidRDefault="00C65D1F" w:rsidP="00C65D1F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je povinný pred vysťahovaním z bytu vykonať biely – hygienický náter stien</w:t>
      </w:r>
    </w:p>
    <w:p w14:paraId="3BD6436B" w14:textId="77777777" w:rsidR="00C65D1F" w:rsidRDefault="00C65D1F" w:rsidP="00C65D1F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14:paraId="25E53A03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14:paraId="65EF4C45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284DE256" w14:textId="77777777" w:rsidR="00C65D1F" w:rsidRDefault="00C65D1F" w:rsidP="00C65D1F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14:paraId="4EF0CCF7" w14:textId="77777777" w:rsidR="00C65D1F" w:rsidRDefault="00C65D1F" w:rsidP="00C65D1F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14:paraId="06F403C3" w14:textId="77777777" w:rsidR="00C65D1F" w:rsidRDefault="00C65D1F" w:rsidP="00C65D1F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14:paraId="5B6D5E07" w14:textId="77777777" w:rsidR="00C65D1F" w:rsidRDefault="00C65D1F" w:rsidP="00C65D1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</w:t>
      </w:r>
      <w:bookmarkStart w:id="2" w:name="_Hlk92111293"/>
      <w:r>
        <w:rPr>
          <w:rFonts w:ascii="Times New Roman" w:eastAsia="Times New Roman" w:hAnsi="Times New Roman"/>
          <w:szCs w:val="20"/>
          <w:lang w:eastAsia="ar-SA"/>
        </w:rPr>
        <w:t>P</w:t>
      </w:r>
      <w:r>
        <w:rPr>
          <w:rFonts w:ascii="Times New Roman" w:eastAsia="Times New Roman" w:hAnsi="Times New Roman"/>
          <w:szCs w:val="24"/>
          <w:lang w:eastAsia="ar-SA"/>
        </w:rPr>
        <w:t xml:space="preserve">očas nájmu umožní nájomca a osoby tvoriace jeho domácnosť vstup do bytu zamestnancom   </w:t>
      </w:r>
    </w:p>
    <w:p w14:paraId="0DBD1DEB" w14:textId="77777777" w:rsidR="00C65D1F" w:rsidRDefault="00C65D1F" w:rsidP="00C65D1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szCs w:val="24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ministerstva, príslušného krajského stavebného úradu, Obce  Rudnianska Lehota a iných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kon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-        </w:t>
      </w:r>
    </w:p>
    <w:p w14:paraId="2B317F03" w14:textId="77777777" w:rsidR="00C65D1F" w:rsidRDefault="00C65D1F" w:rsidP="00C65D1F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8"/>
          <w:szCs w:val="20"/>
          <w:lang w:eastAsia="ar-SA"/>
        </w:rPr>
      </w:pPr>
      <w:r>
        <w:rPr>
          <w:rFonts w:ascii="Times New Roman" w:eastAsia="Times New Roman" w:hAnsi="Times New Roman"/>
          <w:szCs w:val="24"/>
          <w:lang w:eastAsia="ar-SA"/>
        </w:rPr>
        <w:t xml:space="preserve">        </w:t>
      </w:r>
      <w:proofErr w:type="spellStart"/>
      <w:r>
        <w:rPr>
          <w:rFonts w:ascii="Times New Roman" w:eastAsia="Times New Roman" w:hAnsi="Times New Roman"/>
          <w:szCs w:val="24"/>
          <w:lang w:eastAsia="ar-SA"/>
        </w:rPr>
        <w:t>trolných</w:t>
      </w:r>
      <w:proofErr w:type="spellEnd"/>
      <w:r>
        <w:rPr>
          <w:rFonts w:ascii="Times New Roman" w:eastAsia="Times New Roman" w:hAnsi="Times New Roman"/>
          <w:szCs w:val="24"/>
          <w:lang w:eastAsia="ar-SA"/>
        </w:rPr>
        <w:t xml:space="preserve"> orgánov, s cieľom výkonu kontroly technického stavu bytu.</w:t>
      </w:r>
      <w:bookmarkEnd w:id="2"/>
    </w:p>
    <w:p w14:paraId="279F3714" w14:textId="77777777" w:rsidR="00C65D1F" w:rsidRDefault="00C65D1F" w:rsidP="00C65D1F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14:paraId="2210C472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14:paraId="784D1C82" w14:textId="77777777" w:rsidR="00C65D1F" w:rsidRDefault="00C65D1F" w:rsidP="00C65D1F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14:paraId="414B91ED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14:paraId="0B29FDC1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14:paraId="64F8819E" w14:textId="77777777" w:rsidR="00C65D1F" w:rsidRDefault="00C65D1F" w:rsidP="00C65D1F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14:paraId="2C91868E" w14:textId="77777777" w:rsidR="00C65D1F" w:rsidRDefault="00C65D1F" w:rsidP="00C65D1F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14:paraId="6F79BBB1" w14:textId="77777777" w:rsidR="00C65D1F" w:rsidRDefault="00C65D1F" w:rsidP="00C65D1F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14:paraId="2C2255A9" w14:textId="1139A6A4" w:rsidR="00C65D1F" w:rsidRDefault="00C65D1F" w:rsidP="00C65D1F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31.12.2021</w:t>
      </w:r>
    </w:p>
    <w:p w14:paraId="3C3CFEA6" w14:textId="77777777" w:rsidR="00C65D1F" w:rsidRDefault="00C65D1F" w:rsidP="00C65D1F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0B02005F" w14:textId="77777777" w:rsidR="00C65D1F" w:rsidRDefault="00C65D1F" w:rsidP="00C65D1F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13F0389A" w14:textId="77777777" w:rsidR="00C65D1F" w:rsidRDefault="00C65D1F" w:rsidP="00C65D1F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14:paraId="01B814EF" w14:textId="77777777" w:rsidR="00C65D1F" w:rsidRDefault="00C65D1F" w:rsidP="00C65D1F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14:paraId="31FCC74D" w14:textId="7C9AB990" w:rsidR="007B1C13" w:rsidRDefault="00C65D1F" w:rsidP="00C65D1F">
      <w:pPr>
        <w:widowControl w:val="0"/>
        <w:suppressAutoHyphens/>
        <w:spacing w:after="0" w:line="252" w:lineRule="auto"/>
        <w:jc w:val="both"/>
      </w:pPr>
      <w:r>
        <w:rPr>
          <w:rFonts w:ascii="Times New Roman" w:hAnsi="Times New Roman"/>
          <w:szCs w:val="20"/>
          <w:lang w:eastAsia="ar-SA"/>
        </w:rPr>
        <w:t>Prenajímateľ:                                                                      Nájomcovia:</w:t>
      </w:r>
    </w:p>
    <w:sectPr w:rsidR="007B1C13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3B10653C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7" w15:restartNumberingAfterBreak="0">
    <w:nsid w:val="0898570F"/>
    <w:multiLevelType w:val="hybridMultilevel"/>
    <w:tmpl w:val="2984F33A"/>
    <w:lvl w:ilvl="0" w:tplc="4A364FF0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  <w:lvlOverride w:ilvl="0">
      <w:startOverride w:val="6"/>
    </w:lvlOverride>
  </w:num>
  <w:num w:numId="5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7"/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D1F"/>
    <w:rsid w:val="0006676A"/>
    <w:rsid w:val="003462CE"/>
    <w:rsid w:val="004515EF"/>
    <w:rsid w:val="00685CAB"/>
    <w:rsid w:val="007B1C13"/>
    <w:rsid w:val="00A22E57"/>
    <w:rsid w:val="00C65D1F"/>
    <w:rsid w:val="00D47CC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04904"/>
  <w15:chartTrackingRefBased/>
  <w15:docId w15:val="{FD6D78AB-2545-4CEB-AD3A-620B4D16F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65D1F"/>
    <w:pPr>
      <w:spacing w:after="160" w:line="259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C65D1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1601</Words>
  <Characters>9126</Characters>
  <Application>Microsoft Office Word</Application>
  <DocSecurity>0</DocSecurity>
  <Lines>76</Lines>
  <Paragraphs>21</Paragraphs>
  <ScaleCrop>false</ScaleCrop>
  <Company/>
  <LinksUpToDate>false</LinksUpToDate>
  <CharactersWithSpaces>10706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5</cp:revision>
  <dcterms:created xsi:type="dcterms:W3CDTF">2022-01-03T13:46:00Z</dcterms:created>
  <dcterms:modified xsi:type="dcterms:W3CDTF">2022-01-13T12:37:00Z</dcterms:modified>
</cp:coreProperties>
</file>