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767D" w:rsidRPr="00C42306" w:rsidRDefault="00AB767D" w:rsidP="00AB767D">
      <w:pPr>
        <w:pStyle w:val="Bezriadkovania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 á m e n </w:t>
      </w:r>
      <w:proofErr w:type="spellStart"/>
      <w:r>
        <w:rPr>
          <w:b/>
          <w:sz w:val="28"/>
          <w:szCs w:val="28"/>
        </w:rPr>
        <w:t>n</w:t>
      </w:r>
      <w:proofErr w:type="spellEnd"/>
      <w:r>
        <w:rPr>
          <w:b/>
          <w:sz w:val="28"/>
          <w:szCs w:val="28"/>
        </w:rPr>
        <w:t xml:space="preserve"> </w:t>
      </w:r>
      <w:r w:rsidRPr="00C42306">
        <w:rPr>
          <w:b/>
          <w:sz w:val="28"/>
          <w:szCs w:val="28"/>
        </w:rPr>
        <w:t xml:space="preserve"> á   z m l u v a</w:t>
      </w:r>
    </w:p>
    <w:p w:rsidR="00AB767D" w:rsidRDefault="00AB767D" w:rsidP="00AB767D">
      <w:pPr>
        <w:pStyle w:val="Bezriadkovania"/>
        <w:jc w:val="center"/>
        <w:rPr>
          <w:sz w:val="28"/>
          <w:szCs w:val="28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uzavretá dnešného dňa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>. § 611 Občianskeho zákonníka v platnom znení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medzi :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Obec Rudnianska Lehota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972 26  Rudnianska Lehota č. 225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IČO 00 648 566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zastúpená starostom obce Ivanom </w:t>
      </w:r>
      <w:proofErr w:type="spellStart"/>
      <w:r>
        <w:rPr>
          <w:b/>
          <w:sz w:val="24"/>
          <w:szCs w:val="24"/>
        </w:rPr>
        <w:t>Javorčekom</w:t>
      </w:r>
      <w:proofErr w:type="spellEnd"/>
    </w:p>
    <w:p w:rsidR="00AB767D" w:rsidRDefault="00AB767D" w:rsidP="00AB767D">
      <w:pPr>
        <w:pStyle w:val="Bezriadkovania"/>
        <w:rPr>
          <w:b/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</w:p>
    <w:p w:rsidR="00AB767D" w:rsidRDefault="00AB767D" w:rsidP="00AB767D">
      <w:pPr>
        <w:pStyle w:val="Bezriadkovania"/>
        <w:jc w:val="center"/>
        <w:rPr>
          <w:b/>
          <w:sz w:val="24"/>
          <w:szCs w:val="24"/>
        </w:rPr>
      </w:pP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Štefan Struhár rod. Struhár,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 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 manželka Anna Struhárová rod. </w:t>
      </w:r>
      <w:proofErr w:type="spellStart"/>
      <w:r>
        <w:rPr>
          <w:b/>
          <w:sz w:val="24"/>
          <w:szCs w:val="24"/>
        </w:rPr>
        <w:t>Cigániková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 xml:space="preserve">. 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obaja trvale bytom 972 26 Rudnianska Lehota č. 168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>obaja občania Slovenskej republiky</w:t>
      </w:r>
    </w:p>
    <w:p w:rsidR="00AB767D" w:rsidRDefault="00AB767D" w:rsidP="00AB767D">
      <w:pPr>
        <w:pStyle w:val="Bezriadkovania"/>
        <w:rPr>
          <w:b/>
          <w:sz w:val="24"/>
          <w:szCs w:val="24"/>
        </w:rPr>
      </w:pPr>
    </w:p>
    <w:p w:rsidR="00AB767D" w:rsidRDefault="00AB767D" w:rsidP="00AB767D">
      <w:pPr>
        <w:pStyle w:val="Bezriadkovania"/>
        <w:rPr>
          <w:b/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za nasledovných podmienok :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I.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Nehnuteľnosť zapísaná na Okresnom úrade Prievidza, katastrálnom odbore 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na </w:t>
      </w:r>
      <w:r>
        <w:rPr>
          <w:b/>
          <w:sz w:val="24"/>
          <w:szCs w:val="24"/>
        </w:rPr>
        <w:t xml:space="preserve">LV č. 1  </w:t>
      </w:r>
      <w:proofErr w:type="spellStart"/>
      <w:r>
        <w:rPr>
          <w:b/>
          <w:sz w:val="24"/>
          <w:szCs w:val="24"/>
        </w:rPr>
        <w:t>k.ú</w:t>
      </w:r>
      <w:proofErr w:type="spellEnd"/>
      <w:r>
        <w:rPr>
          <w:b/>
          <w:sz w:val="24"/>
          <w:szCs w:val="24"/>
        </w:rPr>
        <w:t xml:space="preserve">. Rudnianska Lehota  </w:t>
      </w:r>
      <w:r>
        <w:rPr>
          <w:sz w:val="24"/>
          <w:szCs w:val="24"/>
        </w:rPr>
        <w:t>parcela registra CKN číslo 529 záhrada o výmere 833 m2 je v celosti vo vlastníctve Obce Rudnianska Lehota.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Nehnuteľnosti zapísané na Okresnom úrade Prievidza, katastrálnom odbore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na </w:t>
      </w:r>
      <w:r>
        <w:rPr>
          <w:b/>
          <w:sz w:val="24"/>
          <w:szCs w:val="24"/>
        </w:rPr>
        <w:t xml:space="preserve">LV č. 1613 </w:t>
      </w:r>
      <w:proofErr w:type="spellStart"/>
      <w:r>
        <w:rPr>
          <w:b/>
          <w:sz w:val="24"/>
          <w:szCs w:val="24"/>
        </w:rPr>
        <w:t>k.ú</w:t>
      </w:r>
      <w:proofErr w:type="spellEnd"/>
      <w:r>
        <w:rPr>
          <w:b/>
          <w:sz w:val="24"/>
          <w:szCs w:val="24"/>
        </w:rPr>
        <w:t xml:space="preserve">. Rudnianska Lehota </w:t>
      </w:r>
      <w:r>
        <w:rPr>
          <w:sz w:val="24"/>
          <w:szCs w:val="24"/>
        </w:rPr>
        <w:t>parcela registra C KN číslo 527 záhrada  o výmere 511 m2 je v podielovom spoluvlastníctve na mene Štefan Struhár v 5/6-inách a na mene Štefan Struhár a manželka Anna Struhárová v 1/6-ine ( ako BSM )</w:t>
      </w:r>
    </w:p>
    <w:p w:rsidR="00AB767D" w:rsidRPr="00404880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a na </w:t>
      </w:r>
      <w:r>
        <w:rPr>
          <w:b/>
          <w:sz w:val="24"/>
          <w:szCs w:val="24"/>
        </w:rPr>
        <w:t xml:space="preserve">LV č. 1646 </w:t>
      </w:r>
      <w:proofErr w:type="spellStart"/>
      <w:r>
        <w:rPr>
          <w:b/>
          <w:sz w:val="24"/>
          <w:szCs w:val="24"/>
        </w:rPr>
        <w:t>k.ú</w:t>
      </w:r>
      <w:proofErr w:type="spellEnd"/>
      <w:r>
        <w:rPr>
          <w:b/>
          <w:sz w:val="24"/>
          <w:szCs w:val="24"/>
        </w:rPr>
        <w:t xml:space="preserve">. Rudnianska Lehota </w:t>
      </w:r>
      <w:r>
        <w:rPr>
          <w:sz w:val="24"/>
          <w:szCs w:val="24"/>
        </w:rPr>
        <w:t>parcela registra E KN číslo 1870 orná pôda o výmere 370 m2 je v celosti vo vlastníctve Štefana Struhára.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II.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Obec Rudnianska Lehota  touto zmluvou prevádza do jej vlastníctva Štefana Struhára a manželky Anny Struhárovej  nehnuteľnosť  parcelu CKN číslo 529 záhrada o výmere 833 m2 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Rudnianska Lehota v celosti,  ktorú Štefan Struhár a manželka Anna Struhárová  prijímajú</w:t>
      </w:r>
      <w:r w:rsidRPr="0022741B">
        <w:rPr>
          <w:b/>
          <w:sz w:val="24"/>
          <w:szCs w:val="24"/>
        </w:rPr>
        <w:t xml:space="preserve"> zámenou</w:t>
      </w:r>
      <w:r>
        <w:rPr>
          <w:sz w:val="24"/>
          <w:szCs w:val="24"/>
        </w:rPr>
        <w:t xml:space="preserve"> za nehnuteľnosť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CKN číslo 527 záhrada o výmere 511 m2 a 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EKN číslo 1870 orná pôda o výmere 370 m2 </w:t>
      </w:r>
      <w:proofErr w:type="spellStart"/>
      <w:r>
        <w:rPr>
          <w:sz w:val="24"/>
          <w:szCs w:val="24"/>
        </w:rPr>
        <w:t>k.ú</w:t>
      </w:r>
      <w:proofErr w:type="spellEnd"/>
      <w:r>
        <w:rPr>
          <w:sz w:val="24"/>
          <w:szCs w:val="24"/>
        </w:rPr>
        <w:t>. Rudnianska Lehota, ktoré prevádzajú do vlastníctva Obce Rudnianska Lehota v celosti.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III.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prehlasujú, že pred podpisom tejto zmluvy sa navzájom zoznámili s faktickým stavom nehnuteľností, ktoré sú predmetom zámeny podľa tejto zmluvy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a vzájomne sa ubezpečujú, že tieto veci nevykazujú žiadne faktické ani právne vady.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Zmluvné strany konštatujú, že hodnota vymieňaných nehnuteľností je v zásade 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rovnaká a akceptujú ju, </w:t>
      </w:r>
      <w:proofErr w:type="spellStart"/>
      <w:r>
        <w:rPr>
          <w:sz w:val="24"/>
          <w:szCs w:val="24"/>
        </w:rPr>
        <w:t>t.j</w:t>
      </w:r>
      <w:proofErr w:type="spellEnd"/>
      <w:r>
        <w:rPr>
          <w:sz w:val="24"/>
          <w:szCs w:val="24"/>
        </w:rPr>
        <w:t>. vzájomne si nič nevyplácajú.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Zámena nehnuteľností bola odsúhlasená obecným zastupiteľstvom Obce Rudnianska Lehota na jeho zasadnutí dňa  26.5. 2020 uznesením č. 35/2020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IV.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berú na vedomie tú skutočnosť, že vlastnícke právo k zamieňaným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nehnuteľnostiam nadobudnú účastníci zmluvy až dňom zápisu vkladu vlastníckeho práva do katastra nehnuteľností na Okresnom úrade Prievidza, katastrálnom odbore.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V.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Poplatky spojené s týmto prevodom sa hradia podľa zákona.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Všetky poplatky spojené s vyhotovením tejto zmluvy, ako aj správny poplatok za návrh na vklad do KN, hradí Obec Rudnianska Lehota.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VI.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Na základe tejto zmluvy navrhuje sa v katastri nehnuteľností v katastrálnom území </w:t>
      </w:r>
      <w:r>
        <w:rPr>
          <w:b/>
          <w:sz w:val="24"/>
          <w:szCs w:val="24"/>
        </w:rPr>
        <w:t xml:space="preserve">Rudnianska Lehota  </w:t>
      </w:r>
      <w:r>
        <w:rPr>
          <w:sz w:val="24"/>
          <w:szCs w:val="24"/>
        </w:rPr>
        <w:t>vykonať zápis vlastníckeho práva v nasledovnom znení :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1/ - na nehnuteľnosť parcela CKN číslo 529 záhrada o výmere 833 m2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zapisuje sa vklad vlastníckeho práva v prospech :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Štefan Struhár rod. Struhár,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>.  a manželka</w:t>
      </w:r>
    </w:p>
    <w:p w:rsidR="00AB767D" w:rsidRDefault="00AB767D" w:rsidP="00AB767D">
      <w:pPr>
        <w:pStyle w:val="Bezriadkovania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Anna Struhárová rod. </w:t>
      </w:r>
      <w:proofErr w:type="spellStart"/>
      <w:r>
        <w:rPr>
          <w:b/>
          <w:sz w:val="24"/>
          <w:szCs w:val="24"/>
        </w:rPr>
        <w:t>Cigániková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nar</w:t>
      </w:r>
      <w:proofErr w:type="spellEnd"/>
      <w:r>
        <w:rPr>
          <w:b/>
          <w:sz w:val="24"/>
          <w:szCs w:val="24"/>
        </w:rPr>
        <w:t>.</w:t>
      </w:r>
    </w:p>
    <w:p w:rsidR="00AB767D" w:rsidRPr="0022741B" w:rsidRDefault="00AB767D" w:rsidP="00AB767D">
      <w:pPr>
        <w:pStyle w:val="Bezriadkovania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obaja trvale bytom 972 26 Rudnianska Lehota č. 168 v 1/1-ine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2/ - na nehnuteľnosti  parcela CKN číslo 527 záhrada o výmere 511 m2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parcela EKN číslo 1870 orná pôda o výmere 370 m2             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zapisuje sa vklad vlastníckeho práva v prospech :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Obec Rudnianska Lehota, 972 26 Rudnianska Lehota 225</w:t>
      </w:r>
    </w:p>
    <w:p w:rsidR="00AB767D" w:rsidRPr="003E0323" w:rsidRDefault="00AB767D" w:rsidP="00AB767D">
      <w:pPr>
        <w:pStyle w:val="Bezriadkovania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IČO 00 648 566 v 1/1-ine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VII.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Zmluva bola účastníkmi prečítaná, schválená a na znak súhlasu s jej obsahom aj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vlastnoručne podpísaná.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>3</w:t>
      </w:r>
    </w:p>
    <w:p w:rsidR="00AB767D" w:rsidRDefault="00AB767D" w:rsidP="00AB767D">
      <w:pPr>
        <w:pStyle w:val="Bezriadkovania"/>
        <w:jc w:val="center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Zmluva je vyhotovená v piatich rovnopisoch z ktorých každý účastník obdrží jedno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vyhotovenie a dve vyhotovenia budú spolu s návrhom na vklad predložené 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Okresnému úradu Prievidza katastrálnemu odboru na vkladové konanie.  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Zmluva bola vyhotovená JUDr. Petrom Dolným, advokátom so sídlom 971 01 Prievidza, ul. Matice slovenskej 8.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Účastníci zmluvy boli advokátom poučení o jeho oprávnení nakladať s ich osobnými údajmi v súlade  so zákonom o ochrane osobných údajov v platnom znení a etickým kódexom advokáta.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V Prievidzi, dňa 5.6. 2020</w:t>
      </w: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                             ..................................................</w:t>
      </w: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Obec Rudnianska Lehota                                              Štefan Struhár</w:t>
      </w:r>
    </w:p>
    <w:p w:rsidR="00AB767D" w:rsidRDefault="00AB767D" w:rsidP="00AB767D">
      <w:pPr>
        <w:pStyle w:val="Bezriadkovania"/>
        <w:rPr>
          <w:sz w:val="24"/>
          <w:szCs w:val="24"/>
        </w:rPr>
      </w:pPr>
      <w:proofErr w:type="spellStart"/>
      <w:r>
        <w:rPr>
          <w:sz w:val="24"/>
          <w:szCs w:val="24"/>
        </w:rPr>
        <w:t>zast</w:t>
      </w:r>
      <w:proofErr w:type="spellEnd"/>
      <w:r>
        <w:rPr>
          <w:sz w:val="24"/>
          <w:szCs w:val="24"/>
        </w:rPr>
        <w:t xml:space="preserve">. starostom obce Ivanom </w:t>
      </w:r>
      <w:proofErr w:type="spellStart"/>
      <w:r>
        <w:rPr>
          <w:sz w:val="24"/>
          <w:szCs w:val="24"/>
        </w:rPr>
        <w:t>Javorčekom</w:t>
      </w:r>
      <w:proofErr w:type="spellEnd"/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</w:p>
    <w:p w:rsidR="00AB767D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..................................................</w:t>
      </w:r>
    </w:p>
    <w:p w:rsidR="00AB767D" w:rsidRPr="00C42306" w:rsidRDefault="00AB767D" w:rsidP="00AB767D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Anna Struhárová</w:t>
      </w:r>
    </w:p>
    <w:p w:rsidR="007B1C13" w:rsidRDefault="007B1C13"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92BA3"/>
    <w:multiLevelType w:val="hybridMultilevel"/>
    <w:tmpl w:val="C3505826"/>
    <w:lvl w:ilvl="0" w:tplc="7952A926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7D"/>
    <w:rsid w:val="0006676A"/>
    <w:rsid w:val="003462CE"/>
    <w:rsid w:val="004515EF"/>
    <w:rsid w:val="00685CAB"/>
    <w:rsid w:val="007B1C13"/>
    <w:rsid w:val="00AB767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E388B-C1B8-41B7-855D-7CDCFC4AD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basedOn w:val="Normlny"/>
    <w:uiPriority w:val="1"/>
    <w:qFormat/>
    <w:rsid w:val="00AB767D"/>
    <w:pPr>
      <w:spacing w:after="0" w:line="240" w:lineRule="auto"/>
    </w:pPr>
    <w:rPr>
      <w:rFonts w:asciiTheme="majorHAnsi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</cp:revision>
  <dcterms:created xsi:type="dcterms:W3CDTF">2020-06-19T06:11:00Z</dcterms:created>
  <dcterms:modified xsi:type="dcterms:W3CDTF">2020-06-19T06:11:00Z</dcterms:modified>
</cp:coreProperties>
</file>