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1C13" w:rsidRPr="003F467B" w:rsidRDefault="003F467B" w:rsidP="003F467B">
      <w:pPr>
        <w:rPr>
          <w:b/>
          <w:sz w:val="36"/>
          <w:szCs w:val="36"/>
        </w:rPr>
      </w:pPr>
      <w:r w:rsidRPr="003F467B">
        <w:rPr>
          <w:noProof/>
        </w:rPr>
        <w:drawing>
          <wp:inline distT="0" distB="0" distL="0" distR="0" wp14:anchorId="0FE5C252" wp14:editId="7C5C7623">
            <wp:extent cx="762000" cy="876300"/>
            <wp:effectExtent l="0" t="0" r="0" b="0"/>
            <wp:docPr id="1" name="Obrázok 1" descr="http://www.obce.info/files/imagecache/ikona-erb/erb/tre_209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 descr="http://www.obce.info/files/imagecache/ikona-erb/erb/tre_209_0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467B">
        <w:rPr>
          <w:b/>
          <w:sz w:val="36"/>
          <w:szCs w:val="36"/>
        </w:rPr>
        <w:t xml:space="preserve">                 </w:t>
      </w:r>
      <w:r w:rsidR="00026B1A" w:rsidRPr="003F467B">
        <w:rPr>
          <w:b/>
          <w:sz w:val="36"/>
          <w:szCs w:val="36"/>
          <w:u w:val="single"/>
        </w:rPr>
        <w:t>Obec Rudnianska Lehota</w:t>
      </w:r>
    </w:p>
    <w:p w:rsidR="00026B1A" w:rsidRDefault="00026B1A" w:rsidP="00026B1A"/>
    <w:p w:rsidR="00026B1A" w:rsidRPr="00E92FAE" w:rsidRDefault="00026B1A" w:rsidP="00026B1A">
      <w:pPr>
        <w:jc w:val="center"/>
        <w:rPr>
          <w:b/>
          <w:sz w:val="32"/>
          <w:szCs w:val="32"/>
        </w:rPr>
      </w:pPr>
      <w:r w:rsidRPr="00E92FAE">
        <w:rPr>
          <w:b/>
          <w:sz w:val="32"/>
          <w:szCs w:val="32"/>
        </w:rPr>
        <w:t>OZNÁMENIE</w:t>
      </w:r>
    </w:p>
    <w:p w:rsidR="00026B1A" w:rsidRPr="00E92FAE" w:rsidRDefault="00026B1A" w:rsidP="00026B1A">
      <w:pPr>
        <w:pStyle w:val="Bezriadkovania"/>
        <w:jc w:val="center"/>
        <w:rPr>
          <w:b/>
          <w:sz w:val="32"/>
          <w:szCs w:val="32"/>
        </w:rPr>
      </w:pPr>
      <w:r w:rsidRPr="00E92FAE">
        <w:rPr>
          <w:b/>
          <w:sz w:val="32"/>
          <w:szCs w:val="32"/>
        </w:rPr>
        <w:t>o počte obyvateľov</w:t>
      </w:r>
    </w:p>
    <w:p w:rsidR="00026B1A" w:rsidRPr="00E92FAE" w:rsidRDefault="00026B1A" w:rsidP="00026B1A">
      <w:pPr>
        <w:pStyle w:val="Bezriadkovania"/>
        <w:jc w:val="center"/>
        <w:rPr>
          <w:b/>
          <w:sz w:val="32"/>
          <w:szCs w:val="32"/>
        </w:rPr>
      </w:pPr>
      <w:r w:rsidRPr="00E92FAE">
        <w:rPr>
          <w:b/>
          <w:sz w:val="32"/>
          <w:szCs w:val="32"/>
        </w:rPr>
        <w:t>pre voľby do orgánov samosprávy obcí</w:t>
      </w:r>
    </w:p>
    <w:p w:rsidR="00026B1A" w:rsidRPr="00E92FAE" w:rsidRDefault="00026B1A" w:rsidP="00026B1A">
      <w:pPr>
        <w:pStyle w:val="Bezriadkovania"/>
        <w:jc w:val="center"/>
        <w:rPr>
          <w:b/>
          <w:sz w:val="32"/>
          <w:szCs w:val="32"/>
        </w:rPr>
      </w:pPr>
      <w:r w:rsidRPr="00E92FAE">
        <w:rPr>
          <w:b/>
          <w:sz w:val="32"/>
          <w:szCs w:val="32"/>
        </w:rPr>
        <w:t>10. novembra 2018</w:t>
      </w:r>
    </w:p>
    <w:p w:rsidR="00026B1A" w:rsidRPr="00E92FAE" w:rsidRDefault="00026B1A" w:rsidP="00026B1A">
      <w:pPr>
        <w:pStyle w:val="Bezriadkovania"/>
        <w:jc w:val="center"/>
        <w:rPr>
          <w:b/>
          <w:sz w:val="32"/>
          <w:szCs w:val="32"/>
        </w:rPr>
      </w:pPr>
    </w:p>
    <w:p w:rsidR="00026B1A" w:rsidRDefault="00026B1A" w:rsidP="00026B1A">
      <w:pPr>
        <w:pStyle w:val="Bezriadkovania"/>
        <w:jc w:val="center"/>
        <w:rPr>
          <w:b/>
        </w:rPr>
      </w:pPr>
    </w:p>
    <w:p w:rsidR="00026B1A" w:rsidRDefault="00026B1A" w:rsidP="00026B1A">
      <w:pPr>
        <w:pStyle w:val="Bezriadkovania"/>
        <w:jc w:val="both"/>
        <w:rPr>
          <w:sz w:val="24"/>
          <w:szCs w:val="24"/>
        </w:rPr>
      </w:pPr>
      <w:r w:rsidRPr="00026B1A">
        <w:rPr>
          <w:sz w:val="24"/>
          <w:szCs w:val="24"/>
        </w:rPr>
        <w:t>Obec Rudnianska Lehota podľa § 171 ods. 9 a § 176 ods. 8 zákona č. 180/2014 Z. z. o podmienkach výkonu volebného práva a o zmene a doplnení niektorých zákonov v znení neskorších predpisov</w:t>
      </w:r>
      <w:r w:rsidR="00E92FAE">
        <w:rPr>
          <w:sz w:val="24"/>
          <w:szCs w:val="24"/>
        </w:rPr>
        <w:t xml:space="preserve"> zverejňuje</w:t>
      </w:r>
      <w:r w:rsidR="00381040">
        <w:rPr>
          <w:sz w:val="24"/>
          <w:szCs w:val="24"/>
        </w:rPr>
        <w:t>, že</w:t>
      </w:r>
      <w:r w:rsidR="00E92FAE">
        <w:rPr>
          <w:sz w:val="24"/>
          <w:szCs w:val="24"/>
        </w:rPr>
        <w:t xml:space="preserve"> počet obyvateľov </w:t>
      </w:r>
      <w:r w:rsidR="003F467B">
        <w:rPr>
          <w:sz w:val="24"/>
          <w:szCs w:val="24"/>
        </w:rPr>
        <w:t xml:space="preserve">obce Rudnianska Lehota </w:t>
      </w:r>
      <w:r w:rsidR="00E92FAE">
        <w:rPr>
          <w:sz w:val="24"/>
          <w:szCs w:val="24"/>
        </w:rPr>
        <w:t>ku dňu vyhlásenia volieb do orgánov samosprávy obcí</w:t>
      </w:r>
      <w:r w:rsidR="003F467B">
        <w:rPr>
          <w:sz w:val="24"/>
          <w:szCs w:val="24"/>
        </w:rPr>
        <w:t xml:space="preserve"> je</w:t>
      </w:r>
    </w:p>
    <w:p w:rsidR="00E92FAE" w:rsidRDefault="00E92FAE" w:rsidP="00026B1A">
      <w:pPr>
        <w:pStyle w:val="Bezriadkovania"/>
        <w:jc w:val="both"/>
        <w:rPr>
          <w:sz w:val="24"/>
          <w:szCs w:val="24"/>
        </w:rPr>
      </w:pPr>
    </w:p>
    <w:p w:rsidR="00E92FAE" w:rsidRDefault="00E92FAE" w:rsidP="00E92FAE">
      <w:pPr>
        <w:pStyle w:val="Bezriadkovania"/>
        <w:jc w:val="center"/>
        <w:rPr>
          <w:b/>
          <w:sz w:val="32"/>
          <w:szCs w:val="32"/>
        </w:rPr>
      </w:pPr>
      <w:r w:rsidRPr="00E92FAE">
        <w:rPr>
          <w:b/>
          <w:sz w:val="32"/>
          <w:szCs w:val="32"/>
        </w:rPr>
        <w:t>757</w:t>
      </w:r>
      <w:r w:rsidR="003F467B">
        <w:rPr>
          <w:b/>
          <w:sz w:val="32"/>
          <w:szCs w:val="32"/>
        </w:rPr>
        <w:t>.</w:t>
      </w:r>
    </w:p>
    <w:p w:rsidR="00E92FAE" w:rsidRDefault="00E92FAE" w:rsidP="00E92FAE">
      <w:pPr>
        <w:pStyle w:val="Bezriadkovania"/>
        <w:jc w:val="center"/>
        <w:rPr>
          <w:b/>
          <w:sz w:val="32"/>
          <w:szCs w:val="32"/>
        </w:rPr>
      </w:pPr>
    </w:p>
    <w:p w:rsidR="00E92FAE" w:rsidRDefault="00E92FAE" w:rsidP="00E92FAE">
      <w:pPr>
        <w:pStyle w:val="Bezriadkovania"/>
        <w:jc w:val="center"/>
        <w:rPr>
          <w:b/>
          <w:sz w:val="32"/>
          <w:szCs w:val="32"/>
        </w:rPr>
      </w:pPr>
    </w:p>
    <w:p w:rsidR="00E92FAE" w:rsidRDefault="003F467B" w:rsidP="00E92FAE">
      <w:pPr>
        <w:pStyle w:val="Bezriadkovania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</w:t>
      </w:r>
      <w:r w:rsidRPr="003F467B">
        <w:rPr>
          <w:sz w:val="24"/>
          <w:szCs w:val="24"/>
        </w:rPr>
        <w:t xml:space="preserve">Ivan </w:t>
      </w:r>
      <w:proofErr w:type="spellStart"/>
      <w:r w:rsidRPr="003F467B">
        <w:rPr>
          <w:sz w:val="24"/>
          <w:szCs w:val="24"/>
        </w:rPr>
        <w:t>Javorček</w:t>
      </w:r>
      <w:proofErr w:type="spellEnd"/>
    </w:p>
    <w:p w:rsidR="003F467B" w:rsidRDefault="003F467B" w:rsidP="00E92FAE">
      <w:pPr>
        <w:pStyle w:val="Bezriadkovania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starosta obce</w:t>
      </w:r>
    </w:p>
    <w:p w:rsidR="003F467B" w:rsidRDefault="003F467B" w:rsidP="00E92FAE">
      <w:pPr>
        <w:pStyle w:val="Bezriadkovania"/>
        <w:jc w:val="center"/>
        <w:rPr>
          <w:sz w:val="24"/>
          <w:szCs w:val="24"/>
        </w:rPr>
      </w:pPr>
    </w:p>
    <w:p w:rsidR="003F467B" w:rsidRPr="003F467B" w:rsidRDefault="003F467B" w:rsidP="00E92FAE">
      <w:pPr>
        <w:pStyle w:val="Bezriadkovania"/>
        <w:jc w:val="center"/>
        <w:rPr>
          <w:sz w:val="24"/>
          <w:szCs w:val="24"/>
        </w:rPr>
      </w:pPr>
      <w:bookmarkStart w:id="0" w:name="_GoBack"/>
      <w:bookmarkEnd w:id="0"/>
    </w:p>
    <w:p w:rsidR="00E92FAE" w:rsidRDefault="00E92FAE" w:rsidP="00E92FAE">
      <w:pPr>
        <w:pStyle w:val="Bezriadkovania"/>
        <w:rPr>
          <w:sz w:val="24"/>
          <w:szCs w:val="24"/>
        </w:rPr>
      </w:pPr>
      <w:r w:rsidRPr="00E92FAE">
        <w:rPr>
          <w:sz w:val="24"/>
          <w:szCs w:val="24"/>
        </w:rPr>
        <w:t>V Rudnianskej Lehote, 17.07.2018</w:t>
      </w:r>
    </w:p>
    <w:p w:rsidR="00E92FAE" w:rsidRDefault="00E92FAE" w:rsidP="00E92FAE">
      <w:pPr>
        <w:pStyle w:val="Bezriadkovania"/>
        <w:jc w:val="center"/>
        <w:rPr>
          <w:b/>
          <w:sz w:val="32"/>
          <w:szCs w:val="32"/>
        </w:rPr>
      </w:pPr>
    </w:p>
    <w:p w:rsidR="00E92FAE" w:rsidRPr="00E92FAE" w:rsidRDefault="00E92FAE" w:rsidP="00E92FA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E92FAE">
        <w:rPr>
          <w:rFonts w:ascii="Times New Roman" w:eastAsia="Times New Roman" w:hAnsi="Times New Roman" w:cs="Times New Roman"/>
          <w:sz w:val="20"/>
          <w:szCs w:val="20"/>
          <w:lang w:eastAsia="sk-SK"/>
        </w:rPr>
        <w:t>Príloha č. 1 k zákonu č. 180/2014 Z. z.</w:t>
      </w:r>
    </w:p>
    <w:p w:rsidR="00E92FAE" w:rsidRPr="00E92FAE" w:rsidRDefault="00E92FAE" w:rsidP="00E92FA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sk-SK"/>
        </w:rPr>
      </w:pPr>
      <w:r w:rsidRPr="00E92FAE">
        <w:rPr>
          <w:rFonts w:ascii="Times New Roman" w:eastAsia="Times New Roman" w:hAnsi="Times New Roman" w:cs="Times New Roman"/>
          <w:sz w:val="20"/>
          <w:szCs w:val="20"/>
          <w:lang w:eastAsia="sk-SK"/>
        </w:rPr>
        <w:t xml:space="preserve">MINIMÁLNY POČET PODPISOV VOLIČOV PODPORUJÚCICH KANDIDATÚRU NEZÁVISLÉHO KANDIDÁTA PRE VOĽBY POSLANCOV OBECNÉHO ZASTUPITEĽSTVA A VOĽBY STAROSTU OBCE </w:t>
      </w:r>
    </w:p>
    <w:tbl>
      <w:tblPr>
        <w:tblW w:w="675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2"/>
        <w:gridCol w:w="3748"/>
      </w:tblGrid>
      <w:tr w:rsidR="00E92FAE" w:rsidRPr="00E92FAE" w:rsidTr="00E92FA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2FAE" w:rsidRPr="00E92FAE" w:rsidRDefault="00E92FAE" w:rsidP="00E92F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E92FA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Počet obyvateľov obce</w:t>
            </w:r>
          </w:p>
        </w:tc>
        <w:tc>
          <w:tcPr>
            <w:tcW w:w="0" w:type="auto"/>
            <w:vAlign w:val="center"/>
            <w:hideMark/>
          </w:tcPr>
          <w:p w:rsidR="00E92FAE" w:rsidRPr="00E92FAE" w:rsidRDefault="00E92FAE" w:rsidP="00E92F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          </w:t>
            </w:r>
            <w:r w:rsidRPr="00E92FA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Počet podpisov</w:t>
            </w:r>
            <w:r w:rsidRPr="00E92FA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br/>
              <w:t xml:space="preserve">voličov na podpisovej listine </w:t>
            </w:r>
          </w:p>
        </w:tc>
      </w:tr>
      <w:tr w:rsidR="00E92FAE" w:rsidRPr="00E92FAE" w:rsidTr="00D17661">
        <w:trPr>
          <w:tblCellSpacing w:w="15" w:type="dxa"/>
        </w:trPr>
        <w:tc>
          <w:tcPr>
            <w:tcW w:w="0" w:type="auto"/>
            <w:vAlign w:val="center"/>
          </w:tcPr>
          <w:p w:rsidR="00E92FAE" w:rsidRPr="00E92FAE" w:rsidRDefault="00E92FAE" w:rsidP="00E92F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vAlign w:val="center"/>
          </w:tcPr>
          <w:p w:rsidR="00E92FAE" w:rsidRPr="00E92FAE" w:rsidRDefault="00E92FAE" w:rsidP="00E92F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</w:p>
        </w:tc>
      </w:tr>
      <w:tr w:rsidR="00E92FAE" w:rsidRPr="00E92FAE" w:rsidTr="00E92FA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2FAE" w:rsidRPr="00E92FAE" w:rsidRDefault="00E92FAE" w:rsidP="00E92F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E92FA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do 50</w:t>
            </w:r>
          </w:p>
        </w:tc>
        <w:tc>
          <w:tcPr>
            <w:tcW w:w="0" w:type="auto"/>
            <w:vAlign w:val="center"/>
            <w:hideMark/>
          </w:tcPr>
          <w:p w:rsidR="00E92FAE" w:rsidRPr="00E92FAE" w:rsidRDefault="00E92FAE" w:rsidP="00E92F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                      </w:t>
            </w:r>
            <w:r w:rsidRPr="00E92FA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10</w:t>
            </w:r>
          </w:p>
        </w:tc>
      </w:tr>
      <w:tr w:rsidR="00E92FAE" w:rsidRPr="00E92FAE" w:rsidTr="00E92FA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2FAE" w:rsidRPr="00E92FAE" w:rsidRDefault="00E92FAE" w:rsidP="00E92F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E92FA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51 – 100</w:t>
            </w:r>
          </w:p>
        </w:tc>
        <w:tc>
          <w:tcPr>
            <w:tcW w:w="0" w:type="auto"/>
            <w:vAlign w:val="center"/>
            <w:hideMark/>
          </w:tcPr>
          <w:p w:rsidR="00E92FAE" w:rsidRPr="00E92FAE" w:rsidRDefault="00E92FAE" w:rsidP="00E92F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                      </w:t>
            </w:r>
            <w:r w:rsidRPr="00E92FA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20</w:t>
            </w:r>
          </w:p>
        </w:tc>
      </w:tr>
      <w:tr w:rsidR="00E92FAE" w:rsidRPr="00E92FAE" w:rsidTr="00E92FA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2FAE" w:rsidRPr="00E92FAE" w:rsidRDefault="00E92FAE" w:rsidP="00E92F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E92FA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101 – 500</w:t>
            </w:r>
          </w:p>
        </w:tc>
        <w:tc>
          <w:tcPr>
            <w:tcW w:w="0" w:type="auto"/>
            <w:vAlign w:val="center"/>
            <w:hideMark/>
          </w:tcPr>
          <w:p w:rsidR="00E92FAE" w:rsidRPr="00E92FAE" w:rsidRDefault="00E92FAE" w:rsidP="00E92F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                      </w:t>
            </w:r>
            <w:r w:rsidRPr="00E92FA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40</w:t>
            </w:r>
          </w:p>
        </w:tc>
      </w:tr>
      <w:tr w:rsidR="00E92FAE" w:rsidRPr="00E92FAE" w:rsidTr="00E92FA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2FAE" w:rsidRPr="00E92FAE" w:rsidRDefault="00E92FAE" w:rsidP="00E92F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E92FA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501 – 2 000</w:t>
            </w:r>
          </w:p>
        </w:tc>
        <w:tc>
          <w:tcPr>
            <w:tcW w:w="0" w:type="auto"/>
            <w:vAlign w:val="center"/>
            <w:hideMark/>
          </w:tcPr>
          <w:p w:rsidR="00E92FAE" w:rsidRPr="00E92FAE" w:rsidRDefault="00E92FAE" w:rsidP="00E92F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                    </w:t>
            </w:r>
            <w:r w:rsidRPr="00E92FA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k-SK"/>
              </w:rPr>
              <w:t>100</w:t>
            </w:r>
          </w:p>
        </w:tc>
      </w:tr>
      <w:tr w:rsidR="00E92FAE" w:rsidRPr="00E92FAE" w:rsidTr="00E92FA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2FAE" w:rsidRPr="00E92FAE" w:rsidRDefault="00E92FAE" w:rsidP="00E92F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E92FA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2 001 – 20 000</w:t>
            </w:r>
          </w:p>
        </w:tc>
        <w:tc>
          <w:tcPr>
            <w:tcW w:w="0" w:type="auto"/>
            <w:vAlign w:val="center"/>
            <w:hideMark/>
          </w:tcPr>
          <w:p w:rsidR="00E92FAE" w:rsidRPr="00E92FAE" w:rsidRDefault="00E92FAE" w:rsidP="00E92F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                    </w:t>
            </w:r>
            <w:r w:rsidRPr="00E92FA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200</w:t>
            </w:r>
          </w:p>
        </w:tc>
      </w:tr>
      <w:tr w:rsidR="00E92FAE" w:rsidRPr="00E92FAE" w:rsidTr="00E92FA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2FAE" w:rsidRPr="00E92FAE" w:rsidRDefault="00E92FAE" w:rsidP="00E92F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E92FA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20 001 – 100 000</w:t>
            </w:r>
          </w:p>
        </w:tc>
        <w:tc>
          <w:tcPr>
            <w:tcW w:w="0" w:type="auto"/>
            <w:vAlign w:val="center"/>
            <w:hideMark/>
          </w:tcPr>
          <w:p w:rsidR="00E92FAE" w:rsidRPr="00E92FAE" w:rsidRDefault="00E92FAE" w:rsidP="00E92F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                    </w:t>
            </w:r>
            <w:r w:rsidRPr="00E92FA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500</w:t>
            </w:r>
          </w:p>
        </w:tc>
      </w:tr>
      <w:tr w:rsidR="00E92FAE" w:rsidRPr="00E92FAE" w:rsidTr="00E92FA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92FAE" w:rsidRPr="00E92FAE" w:rsidRDefault="00E92FAE" w:rsidP="00E92F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 w:rsidRPr="00E92FA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nad 100 000</w:t>
            </w:r>
          </w:p>
        </w:tc>
        <w:tc>
          <w:tcPr>
            <w:tcW w:w="0" w:type="auto"/>
            <w:vAlign w:val="center"/>
            <w:hideMark/>
          </w:tcPr>
          <w:p w:rsidR="00E92FAE" w:rsidRPr="00E92FAE" w:rsidRDefault="00E92FAE" w:rsidP="00E92F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 xml:space="preserve">                  </w:t>
            </w:r>
            <w:r w:rsidRPr="00E92FAE"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  <w:t>1 000</w:t>
            </w:r>
          </w:p>
        </w:tc>
      </w:tr>
    </w:tbl>
    <w:p w:rsidR="00E92FAE" w:rsidRPr="00E92FAE" w:rsidRDefault="00E92FAE" w:rsidP="00E92FAE">
      <w:pPr>
        <w:pStyle w:val="Bezriadkovania"/>
        <w:jc w:val="center"/>
        <w:rPr>
          <w:b/>
          <w:sz w:val="32"/>
          <w:szCs w:val="32"/>
        </w:rPr>
      </w:pPr>
    </w:p>
    <w:sectPr w:rsidR="00E92FAE" w:rsidRPr="00E92F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07E9" w:rsidRDefault="000907E9" w:rsidP="00026B1A">
      <w:pPr>
        <w:spacing w:after="0" w:line="240" w:lineRule="auto"/>
      </w:pPr>
      <w:r>
        <w:separator/>
      </w:r>
    </w:p>
  </w:endnote>
  <w:endnote w:type="continuationSeparator" w:id="0">
    <w:p w:rsidR="000907E9" w:rsidRDefault="000907E9" w:rsidP="00026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07E9" w:rsidRDefault="000907E9" w:rsidP="00026B1A">
      <w:pPr>
        <w:spacing w:after="0" w:line="240" w:lineRule="auto"/>
      </w:pPr>
      <w:r>
        <w:separator/>
      </w:r>
    </w:p>
  </w:footnote>
  <w:footnote w:type="continuationSeparator" w:id="0">
    <w:p w:rsidR="000907E9" w:rsidRDefault="000907E9" w:rsidP="00026B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B1A"/>
    <w:rsid w:val="00026B1A"/>
    <w:rsid w:val="0006676A"/>
    <w:rsid w:val="000907E9"/>
    <w:rsid w:val="002D1817"/>
    <w:rsid w:val="00381040"/>
    <w:rsid w:val="003F467B"/>
    <w:rsid w:val="004515EF"/>
    <w:rsid w:val="007B1C13"/>
    <w:rsid w:val="00D17661"/>
    <w:rsid w:val="00E92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2844A"/>
  <w15:chartTrackingRefBased/>
  <w15:docId w15:val="{1F6B5E9A-7EFE-4FE9-8649-D17081FD7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rsid w:val="00026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TextpoznmkypodiarouChar">
    <w:name w:val="Text poznámky pod čiarou Char"/>
    <w:basedOn w:val="Predvolenpsmoodseku"/>
    <w:link w:val="Textpoznmkypodiarou"/>
    <w:rsid w:val="00026B1A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uiPriority w:val="99"/>
    <w:rsid w:val="00026B1A"/>
    <w:rPr>
      <w:vertAlign w:val="superscript"/>
    </w:rPr>
  </w:style>
  <w:style w:type="paragraph" w:styleId="Bezriadkovania">
    <w:name w:val="No Spacing"/>
    <w:uiPriority w:val="1"/>
    <w:qFormat/>
    <w:rsid w:val="00026B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892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98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93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49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2</cp:revision>
  <cp:lastPrinted>2018-07-17T08:15:00Z</cp:lastPrinted>
  <dcterms:created xsi:type="dcterms:W3CDTF">2018-07-17T08:10:00Z</dcterms:created>
  <dcterms:modified xsi:type="dcterms:W3CDTF">2018-07-17T09:05:00Z</dcterms:modified>
</cp:coreProperties>
</file>